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17B" w:rsidRPr="00052E9D" w:rsidRDefault="00CD2CD0" w:rsidP="0088117B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95300" cy="61722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117B" w:rsidRPr="00550A14" w:rsidRDefault="0088117B" w:rsidP="0088117B">
      <w:pPr>
        <w:jc w:val="center"/>
      </w:pPr>
    </w:p>
    <w:p w:rsidR="0088117B" w:rsidRPr="0088117B" w:rsidRDefault="0088117B" w:rsidP="0088117B">
      <w:pPr>
        <w:jc w:val="center"/>
        <w:outlineLvl w:val="0"/>
        <w:rPr>
          <w:b/>
          <w:sz w:val="28"/>
          <w:szCs w:val="28"/>
        </w:rPr>
      </w:pPr>
      <w:r w:rsidRPr="0088117B">
        <w:rPr>
          <w:b/>
          <w:sz w:val="28"/>
          <w:szCs w:val="28"/>
        </w:rPr>
        <w:t>СОВЕТ МУНИЦИПАЛЬНОГО ОБРАЗОВАНИЯ</w:t>
      </w:r>
    </w:p>
    <w:p w:rsidR="0088117B" w:rsidRPr="0088117B" w:rsidRDefault="0088117B" w:rsidP="0088117B">
      <w:pPr>
        <w:jc w:val="center"/>
        <w:outlineLvl w:val="0"/>
        <w:rPr>
          <w:b/>
          <w:sz w:val="28"/>
          <w:szCs w:val="28"/>
        </w:rPr>
      </w:pPr>
      <w:r w:rsidRPr="0088117B">
        <w:rPr>
          <w:b/>
          <w:sz w:val="28"/>
          <w:szCs w:val="28"/>
        </w:rPr>
        <w:t xml:space="preserve">ТЕМРЮКСКИЙ РАЙОН </w:t>
      </w:r>
    </w:p>
    <w:p w:rsidR="0088117B" w:rsidRPr="0088117B" w:rsidRDefault="0088117B" w:rsidP="0088117B">
      <w:pPr>
        <w:jc w:val="center"/>
        <w:rPr>
          <w:b/>
          <w:sz w:val="28"/>
          <w:szCs w:val="28"/>
        </w:rPr>
      </w:pPr>
    </w:p>
    <w:p w:rsidR="008638CE" w:rsidRDefault="0088117B" w:rsidP="008638CE">
      <w:pPr>
        <w:jc w:val="center"/>
        <w:outlineLvl w:val="0"/>
        <w:rPr>
          <w:b/>
          <w:sz w:val="28"/>
          <w:szCs w:val="28"/>
        </w:rPr>
      </w:pPr>
      <w:r w:rsidRPr="0088117B">
        <w:rPr>
          <w:b/>
          <w:sz w:val="28"/>
          <w:szCs w:val="28"/>
        </w:rPr>
        <w:t>РЕШЕНИЕ №</w:t>
      </w:r>
      <w:r w:rsidR="009E68F0">
        <w:rPr>
          <w:b/>
          <w:sz w:val="28"/>
          <w:szCs w:val="28"/>
        </w:rPr>
        <w:t xml:space="preserve"> </w:t>
      </w:r>
    </w:p>
    <w:p w:rsidR="008638CE" w:rsidRDefault="008638CE" w:rsidP="008638CE">
      <w:pPr>
        <w:jc w:val="center"/>
        <w:outlineLvl w:val="0"/>
        <w:rPr>
          <w:b/>
          <w:sz w:val="28"/>
          <w:szCs w:val="28"/>
        </w:rPr>
      </w:pPr>
    </w:p>
    <w:p w:rsidR="0088117B" w:rsidRDefault="009E68F0" w:rsidP="008638C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________</w:t>
      </w:r>
      <w:r w:rsidR="008638CE">
        <w:rPr>
          <w:b/>
          <w:sz w:val="28"/>
          <w:szCs w:val="28"/>
        </w:rPr>
        <w:t xml:space="preserve"> </w:t>
      </w:r>
      <w:r w:rsidR="0088117B" w:rsidRPr="0088117B">
        <w:rPr>
          <w:b/>
          <w:sz w:val="28"/>
          <w:szCs w:val="28"/>
        </w:rPr>
        <w:t xml:space="preserve">сессия    </w:t>
      </w:r>
      <w:r>
        <w:rPr>
          <w:b/>
          <w:sz w:val="28"/>
          <w:szCs w:val="28"/>
        </w:rPr>
        <w:t xml:space="preserve"> </w:t>
      </w:r>
      <w:r w:rsidR="0088117B" w:rsidRPr="0088117B">
        <w:rPr>
          <w:b/>
          <w:sz w:val="28"/>
          <w:szCs w:val="28"/>
        </w:rPr>
        <w:t xml:space="preserve">         </w:t>
      </w:r>
      <w:r w:rsidR="00D65FCE" w:rsidRPr="00D65FCE">
        <w:rPr>
          <w:b/>
          <w:sz w:val="28"/>
          <w:szCs w:val="28"/>
        </w:rPr>
        <w:t xml:space="preserve">   </w:t>
      </w:r>
      <w:r w:rsidR="0088117B" w:rsidRPr="0088117B">
        <w:rPr>
          <w:b/>
          <w:sz w:val="28"/>
          <w:szCs w:val="28"/>
        </w:rPr>
        <w:t xml:space="preserve">                                                                   </w:t>
      </w:r>
      <w:r w:rsidR="00F32E7D">
        <w:rPr>
          <w:b/>
          <w:sz w:val="28"/>
          <w:szCs w:val="28"/>
        </w:rPr>
        <w:t xml:space="preserve">  </w:t>
      </w:r>
      <w:r w:rsidR="0078675A" w:rsidRPr="007867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</w:t>
      </w:r>
      <w:r w:rsidR="0088117B" w:rsidRPr="0088117B">
        <w:rPr>
          <w:b/>
          <w:sz w:val="28"/>
          <w:szCs w:val="28"/>
        </w:rPr>
        <w:t>созыва</w:t>
      </w:r>
    </w:p>
    <w:p w:rsidR="008638CE" w:rsidRPr="0088117B" w:rsidRDefault="008638CE" w:rsidP="008638CE">
      <w:pPr>
        <w:jc w:val="both"/>
        <w:outlineLvl w:val="0"/>
        <w:rPr>
          <w:b/>
          <w:sz w:val="28"/>
          <w:szCs w:val="28"/>
        </w:rPr>
      </w:pPr>
    </w:p>
    <w:p w:rsidR="009E68F0" w:rsidRPr="009E68F0" w:rsidRDefault="009E68F0" w:rsidP="009E68F0">
      <w:pPr>
        <w:jc w:val="both"/>
        <w:rPr>
          <w:b/>
          <w:sz w:val="28"/>
          <w:szCs w:val="28"/>
        </w:rPr>
      </w:pPr>
      <w:r w:rsidRPr="009E68F0">
        <w:rPr>
          <w:b/>
          <w:sz w:val="28"/>
          <w:szCs w:val="28"/>
        </w:rPr>
        <w:t>«___» _________ 202</w:t>
      </w:r>
      <w:r w:rsidR="00003ABD">
        <w:rPr>
          <w:b/>
          <w:sz w:val="28"/>
          <w:szCs w:val="28"/>
        </w:rPr>
        <w:t>4</w:t>
      </w:r>
      <w:r w:rsidRPr="009E68F0">
        <w:rPr>
          <w:b/>
          <w:sz w:val="28"/>
          <w:szCs w:val="28"/>
        </w:rPr>
        <w:t xml:space="preserve"> года                                                                         г. Темрюк</w:t>
      </w:r>
    </w:p>
    <w:p w:rsidR="008638CE" w:rsidRPr="008638CE" w:rsidRDefault="008638CE" w:rsidP="008638CE">
      <w:pPr>
        <w:ind w:firstLine="720"/>
        <w:jc w:val="both"/>
        <w:rPr>
          <w:b/>
          <w:sz w:val="28"/>
          <w:szCs w:val="28"/>
        </w:rPr>
      </w:pPr>
    </w:p>
    <w:p w:rsidR="008638CE" w:rsidRDefault="008638CE" w:rsidP="008638CE">
      <w:pPr>
        <w:ind w:firstLine="720"/>
        <w:jc w:val="both"/>
        <w:rPr>
          <w:b/>
          <w:sz w:val="28"/>
          <w:szCs w:val="28"/>
        </w:rPr>
      </w:pPr>
    </w:p>
    <w:p w:rsidR="007A1472" w:rsidRPr="00003ABD" w:rsidRDefault="0078675A" w:rsidP="00EA30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13270460"/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003ABD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</w:t>
      </w:r>
      <w:r w:rsidR="00003ABD">
        <w:rPr>
          <w:rFonts w:ascii="Times New Roman" w:hAnsi="Times New Roman" w:cs="Times New Roman"/>
          <w:sz w:val="28"/>
          <w:szCs w:val="28"/>
          <w:lang w:val="en-US"/>
        </w:rPr>
        <w:t>XLVI</w:t>
      </w:r>
      <w:r w:rsidR="00003ABD" w:rsidRPr="00003ABD">
        <w:rPr>
          <w:rFonts w:ascii="Times New Roman" w:hAnsi="Times New Roman" w:cs="Times New Roman"/>
          <w:sz w:val="28"/>
          <w:szCs w:val="28"/>
        </w:rPr>
        <w:t xml:space="preserve"> </w:t>
      </w:r>
      <w:r w:rsidR="00003ABD">
        <w:rPr>
          <w:rFonts w:ascii="Times New Roman" w:hAnsi="Times New Roman" w:cs="Times New Roman"/>
          <w:sz w:val="28"/>
          <w:szCs w:val="28"/>
        </w:rPr>
        <w:t xml:space="preserve">сессии Совета муниципального образования Темрюкский район </w:t>
      </w:r>
      <w:r w:rsidR="00003AB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003ABD" w:rsidRPr="00003ABD">
        <w:rPr>
          <w:rFonts w:ascii="Times New Roman" w:hAnsi="Times New Roman" w:cs="Times New Roman"/>
          <w:sz w:val="28"/>
          <w:szCs w:val="28"/>
        </w:rPr>
        <w:t xml:space="preserve"> </w:t>
      </w:r>
      <w:r w:rsidR="00003ABD">
        <w:rPr>
          <w:rFonts w:ascii="Times New Roman" w:hAnsi="Times New Roman" w:cs="Times New Roman"/>
          <w:sz w:val="28"/>
          <w:szCs w:val="28"/>
        </w:rPr>
        <w:t>созыва от 28 марта 2023 г. № 390 «Об утверждении порядка организации и проведения общественных обсуждений по вопросам градостроительной деятельности на территории сельских поселений Темрюкского района»</w:t>
      </w:r>
    </w:p>
    <w:bookmarkEnd w:id="0"/>
    <w:p w:rsidR="007A1472" w:rsidRDefault="007A1472" w:rsidP="008638C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D030D" w:rsidRDefault="009D030D" w:rsidP="008638C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066A8" w:rsidRDefault="00CF4650" w:rsidP="00E066A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A408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4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Pr="001A4080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A4080"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 w:rsidR="00540DD1">
        <w:rPr>
          <w:rFonts w:ascii="Times New Roman" w:hAnsi="Times New Roman" w:cs="Times New Roman"/>
          <w:sz w:val="28"/>
          <w:szCs w:val="28"/>
        </w:rPr>
        <w:t>.</w:t>
      </w:r>
      <w:r w:rsidRPr="001A4080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A4080">
        <w:rPr>
          <w:rFonts w:ascii="Times New Roman" w:hAnsi="Times New Roman" w:cs="Times New Roman"/>
          <w:sz w:val="28"/>
          <w:szCs w:val="28"/>
        </w:rPr>
        <w:t>Градостроительн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A4080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A4080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, со</w:t>
      </w:r>
      <w:r w:rsidR="00D923A2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D923A2" w:rsidRPr="00D923A2">
        <w:rPr>
          <w:rFonts w:ascii="Times New Roman" w:hAnsi="Times New Roman" w:cs="Times New Roman"/>
          <w:sz w:val="28"/>
          <w:szCs w:val="28"/>
        </w:rPr>
        <w:t>69</w:t>
      </w:r>
      <w:r w:rsidRPr="008638CE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Темрюкский район, в целях приведения нормативных правовых актов в соответствие с действующим законодательством, </w:t>
      </w:r>
      <w:r w:rsidR="007C1941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8CE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8CE">
        <w:rPr>
          <w:rFonts w:ascii="Times New Roman" w:hAnsi="Times New Roman" w:cs="Times New Roman"/>
          <w:sz w:val="28"/>
          <w:szCs w:val="28"/>
        </w:rPr>
        <w:t>район 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8C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8CE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8C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8CE">
        <w:rPr>
          <w:rFonts w:ascii="Times New Roman" w:hAnsi="Times New Roman" w:cs="Times New Roman"/>
          <w:sz w:val="28"/>
          <w:szCs w:val="28"/>
        </w:rPr>
        <w:t>л:</w:t>
      </w:r>
    </w:p>
    <w:p w:rsidR="00E066A8" w:rsidRPr="001D5E1D" w:rsidRDefault="00E066A8" w:rsidP="00E066A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Внести изменения </w:t>
      </w:r>
      <w:r w:rsidRPr="001D5E1D">
        <w:rPr>
          <w:rFonts w:ascii="Times New Roman" w:hAnsi="Times New Roman" w:cs="Times New Roman"/>
          <w:sz w:val="28"/>
          <w:szCs w:val="28"/>
        </w:rPr>
        <w:t xml:space="preserve">в решение </w:t>
      </w:r>
      <w:r w:rsidRPr="009E58AE">
        <w:rPr>
          <w:rFonts w:ascii="Times New Roman" w:hAnsi="Times New Roman" w:cs="Times New Roman"/>
          <w:sz w:val="28"/>
          <w:szCs w:val="28"/>
        </w:rPr>
        <w:t>XLVI</w:t>
      </w:r>
      <w:r w:rsidRPr="001D5E1D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VII </w:t>
      </w:r>
      <w:r w:rsidRPr="009E58AE">
        <w:rPr>
          <w:rFonts w:ascii="Times New Roman" w:hAnsi="Times New Roman" w:cs="Times New Roman"/>
          <w:sz w:val="28"/>
          <w:szCs w:val="28"/>
        </w:rPr>
        <w:t>созыва от 28 марта 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7C1941">
        <w:rPr>
          <w:rFonts w:ascii="Times New Roman" w:hAnsi="Times New Roman" w:cs="Times New Roman"/>
          <w:sz w:val="28"/>
          <w:szCs w:val="28"/>
        </w:rPr>
        <w:t xml:space="preserve"> </w:t>
      </w:r>
      <w:r w:rsidRPr="009E58A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390</w:t>
      </w:r>
      <w:r w:rsidRPr="009E58AE">
        <w:rPr>
          <w:rFonts w:ascii="Times New Roman" w:hAnsi="Times New Roman" w:cs="Times New Roman"/>
          <w:sz w:val="28"/>
          <w:szCs w:val="28"/>
        </w:rPr>
        <w:t xml:space="preserve"> «Об утверждении порядка организации и проведения общественных</w:t>
      </w:r>
      <w:r w:rsidRPr="001D5E1D">
        <w:rPr>
          <w:rFonts w:ascii="Times New Roman" w:hAnsi="Times New Roman" w:cs="Times New Roman"/>
          <w:sz w:val="28"/>
          <w:szCs w:val="28"/>
        </w:rPr>
        <w:t xml:space="preserve"> обсуждений по вопросам градостроительной деятельности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E1D">
        <w:rPr>
          <w:rFonts w:ascii="Times New Roman" w:hAnsi="Times New Roman" w:cs="Times New Roman"/>
          <w:sz w:val="28"/>
          <w:szCs w:val="28"/>
        </w:rPr>
        <w:t>сельских поселений Темрюкского района»</w:t>
      </w:r>
      <w:r w:rsidR="007C1941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579FF" w:rsidRDefault="00887DBB" w:rsidP="00E579FF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 </w:t>
      </w:r>
      <w:r w:rsidR="007C1941">
        <w:rPr>
          <w:rFonts w:ascii="Times New Roman" w:hAnsi="Times New Roman" w:cs="Times New Roman"/>
          <w:b w:val="0"/>
          <w:sz w:val="28"/>
          <w:szCs w:val="28"/>
        </w:rPr>
        <w:t>дополнить</w:t>
      </w:r>
      <w:r w:rsidR="00E579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C1941">
        <w:rPr>
          <w:rFonts w:ascii="Times New Roman" w:hAnsi="Times New Roman" w:cs="Times New Roman"/>
          <w:b w:val="0"/>
          <w:sz w:val="28"/>
          <w:szCs w:val="28"/>
        </w:rPr>
        <w:t xml:space="preserve">часть 4 </w:t>
      </w:r>
      <w:r w:rsidR="00E579FF">
        <w:rPr>
          <w:rFonts w:ascii="Times New Roman" w:hAnsi="Times New Roman" w:cs="Times New Roman"/>
          <w:b w:val="0"/>
          <w:sz w:val="28"/>
          <w:szCs w:val="28"/>
        </w:rPr>
        <w:t>стать</w:t>
      </w:r>
      <w:r w:rsidR="007C1941">
        <w:rPr>
          <w:rFonts w:ascii="Times New Roman" w:hAnsi="Times New Roman" w:cs="Times New Roman"/>
          <w:b w:val="0"/>
          <w:sz w:val="28"/>
          <w:szCs w:val="28"/>
        </w:rPr>
        <w:t>и</w:t>
      </w:r>
      <w:r w:rsidR="00E579FF">
        <w:rPr>
          <w:rFonts w:ascii="Times New Roman" w:hAnsi="Times New Roman" w:cs="Times New Roman"/>
          <w:b w:val="0"/>
          <w:sz w:val="28"/>
          <w:szCs w:val="28"/>
        </w:rPr>
        <w:t xml:space="preserve"> 5 Порядка организации и проведения общественных обсуждений по вопросам градостроительной деятельности на территории сельских поселений Темрюкского района </w:t>
      </w:r>
      <w:r w:rsidR="007C1941">
        <w:rPr>
          <w:rFonts w:ascii="Times New Roman" w:hAnsi="Times New Roman" w:cs="Times New Roman"/>
          <w:b w:val="0"/>
          <w:sz w:val="28"/>
          <w:szCs w:val="28"/>
        </w:rPr>
        <w:t>(далее – Порядок) дополнить пунктом</w:t>
      </w:r>
      <w:r w:rsidR="00812545">
        <w:rPr>
          <w:rFonts w:ascii="Times New Roman" w:hAnsi="Times New Roman" w:cs="Times New Roman"/>
          <w:b w:val="0"/>
          <w:sz w:val="28"/>
          <w:szCs w:val="28"/>
        </w:rPr>
        <w:t xml:space="preserve"> 3 следующего содержания</w:t>
      </w:r>
      <w:r w:rsidR="00E579F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6394A" w:rsidRPr="00812545" w:rsidRDefault="00456832" w:rsidP="00812545">
      <w:pPr>
        <w:ind w:firstLine="709"/>
        <w:jc w:val="both"/>
        <w:rPr>
          <w:sz w:val="28"/>
          <w:szCs w:val="28"/>
        </w:rPr>
      </w:pPr>
      <w:r w:rsidRPr="00812545">
        <w:rPr>
          <w:sz w:val="28"/>
          <w:szCs w:val="28"/>
        </w:rPr>
        <w:t>«</w:t>
      </w:r>
      <w:r w:rsidR="00812545" w:rsidRPr="00812545">
        <w:rPr>
          <w:sz w:val="28"/>
          <w:szCs w:val="28"/>
        </w:rPr>
        <w:t>3) подлежит опубликованию на официальном сайте в разделе «Объявления».</w:t>
      </w:r>
      <w:r w:rsidR="00E579FF" w:rsidRPr="00812545">
        <w:rPr>
          <w:sz w:val="28"/>
          <w:szCs w:val="28"/>
        </w:rPr>
        <w:t>»;</w:t>
      </w:r>
    </w:p>
    <w:p w:rsidR="003B4F4B" w:rsidRDefault="00A6394A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2) </w:t>
      </w:r>
      <w:r w:rsidR="00456832">
        <w:rPr>
          <w:rFonts w:ascii="Times New Roman" w:hAnsi="Times New Roman" w:cs="Times New Roman"/>
          <w:b w:val="0"/>
          <w:sz w:val="28"/>
          <w:szCs w:val="28"/>
        </w:rPr>
        <w:t xml:space="preserve">абзац </w:t>
      </w:r>
      <w:r w:rsidR="00812545">
        <w:rPr>
          <w:rFonts w:ascii="Times New Roman" w:hAnsi="Times New Roman" w:cs="Times New Roman"/>
          <w:b w:val="0"/>
          <w:sz w:val="28"/>
          <w:szCs w:val="28"/>
        </w:rPr>
        <w:t>1</w:t>
      </w:r>
      <w:r w:rsidR="00456832">
        <w:rPr>
          <w:rFonts w:ascii="Times New Roman" w:hAnsi="Times New Roman" w:cs="Times New Roman"/>
          <w:b w:val="0"/>
          <w:sz w:val="28"/>
          <w:szCs w:val="28"/>
        </w:rPr>
        <w:t xml:space="preserve"> статьи 6</w:t>
      </w:r>
      <w:r w:rsidR="00887D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12545">
        <w:rPr>
          <w:rFonts w:ascii="Times New Roman" w:hAnsi="Times New Roman" w:cs="Times New Roman"/>
          <w:b w:val="0"/>
          <w:sz w:val="28"/>
          <w:szCs w:val="28"/>
        </w:rPr>
        <w:t>Порядка изложить в следующей редакции: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812545">
        <w:rPr>
          <w:rFonts w:ascii="Times New Roman" w:hAnsi="Times New Roman" w:cs="Times New Roman"/>
          <w:b w:val="0"/>
          <w:sz w:val="28"/>
          <w:szCs w:val="28"/>
        </w:rPr>
        <w:t>Проект, подлежащий рассмотрению на общественных обсуждениях и информационные материалы к нему, размещается на официальном сайте в разделе «Градостроительная деятельность».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 дополнить статью 6 Порядка абзацем следующего содержания: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812545">
        <w:rPr>
          <w:rFonts w:ascii="Times New Roman" w:hAnsi="Times New Roman" w:cs="Times New Roman"/>
          <w:b w:val="0"/>
          <w:sz w:val="28"/>
          <w:szCs w:val="28"/>
        </w:rPr>
        <w:t>Проект, подлежащий рассмотрению на общественных обсуждениях и информационные материалы к нему, также размещается на официальном сайте 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4) часть 3 статьи 8 Порядка после слова «обсуждений» дополнить словами «и (или) разработчиком проекта»;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5) статью 8 порядка дополнить частями 3.1, 3.2 следующего содержания: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812545">
        <w:rPr>
          <w:rFonts w:ascii="Times New Roman" w:hAnsi="Times New Roman" w:cs="Times New Roman"/>
          <w:b w:val="0"/>
          <w:sz w:val="28"/>
          <w:szCs w:val="28"/>
        </w:rPr>
        <w:t>3.1. Консультирование посетителей экспозиции осуществляется при личном обращении.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>Организатор общественных обсуждений и (или) разработчик проекта консультирует посетителей экспозиции в следующем порядке: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 xml:space="preserve">1) проводит идентификацию посетителей экспозиции в соответствии с частью 3 статьи 6 Порядка, частью 12 статьи 5.1 </w:t>
      </w:r>
      <w:proofErr w:type="spellStart"/>
      <w:r w:rsidRPr="00812545">
        <w:rPr>
          <w:rFonts w:ascii="Times New Roman" w:hAnsi="Times New Roman" w:cs="Times New Roman"/>
          <w:b w:val="0"/>
          <w:sz w:val="28"/>
          <w:szCs w:val="28"/>
        </w:rPr>
        <w:t>ГрК</w:t>
      </w:r>
      <w:proofErr w:type="spellEnd"/>
      <w:r w:rsidRPr="00812545">
        <w:rPr>
          <w:rFonts w:ascii="Times New Roman" w:hAnsi="Times New Roman" w:cs="Times New Roman"/>
          <w:b w:val="0"/>
          <w:sz w:val="28"/>
          <w:szCs w:val="28"/>
        </w:rPr>
        <w:t xml:space="preserve"> РФ, обеспечивающую возможность представления своих предложений и замечаний по обсуждаемому проекту;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>2) предоставляет информацию посетителю экспозиции по проекту;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>3) отвечает на вопросы, рассматривает претензии посетителя экспозиции;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>4) разъясняет порядок принятия проекта.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>3.2. Консультирование посетителей экспозиции по телефону может осуществляться исключительно в части организации проведения общественных обсуждений.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6)</w:t>
      </w:r>
      <w:r w:rsidRPr="00812545">
        <w:t xml:space="preserve"> </w:t>
      </w:r>
      <w:r w:rsidRPr="00812545">
        <w:rPr>
          <w:rFonts w:ascii="Times New Roman" w:hAnsi="Times New Roman" w:cs="Times New Roman"/>
          <w:b w:val="0"/>
          <w:sz w:val="28"/>
          <w:szCs w:val="28"/>
        </w:rPr>
        <w:t xml:space="preserve">статью 8 порядка дополнить частями </w:t>
      </w:r>
      <w:r>
        <w:rPr>
          <w:rFonts w:ascii="Times New Roman" w:hAnsi="Times New Roman" w:cs="Times New Roman"/>
          <w:b w:val="0"/>
          <w:sz w:val="28"/>
          <w:szCs w:val="28"/>
        </w:rPr>
        <w:t>5, 6, 7</w:t>
      </w:r>
      <w:r w:rsidRPr="00812545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812545">
        <w:rPr>
          <w:rFonts w:ascii="Times New Roman" w:hAnsi="Times New Roman" w:cs="Times New Roman"/>
          <w:b w:val="0"/>
          <w:sz w:val="28"/>
          <w:szCs w:val="28"/>
        </w:rPr>
        <w:t xml:space="preserve">5. При проведении экспозиции или экспозиций ведется книга (журнал) учета посетителей экспозиции проекта, подлежащего рассмотрению на общественных обсуждениях. 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>Запись вносится рукописно.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>Допустимо ведение одновременно нескольких книг (журналов) учета посетителей экспозиции проекта, подлежащего рассмотрению на общественных обсуждениях.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>Количество книг (журналов) учета посетителей экспозиции проекта, подлежащего рассмотрению на общественных обсуждениях, указывается в протоколе общественных обсуждений.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>Каждая книга (журнал) учета посетителей экспозиции проекта, подлежащего рассмотрению на общественных обсуждениях, должна быть прошита, пронумерована и скреплена печатью уполномоченного органа на проведение общественных обсуждений перед началом проведения таких экспозиции или экспозиций.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>6. С целью оптимизации и своевременной записи в книге (журнале) учета посетителей экспозиции проекта, подлежащего рассмотрению на общественных обсуждениях, предложений и замечаний к такому проекту, может создаваться оргкомитет по учету предложений и замечаний участников общественных обсуждений.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 xml:space="preserve">7. Внесение предложений и замечаний в книгу (журнал) учета посетителей экспозиции проекта, подлежащего рассмотрению на общественных обсуждениях, возможно только участником общественных обсуждений, прошедший идентификацию в соответствии с частью 3 статьи 6 Порядка, частью 12 статьи 5.1 </w:t>
      </w:r>
      <w:proofErr w:type="spellStart"/>
      <w:r w:rsidRPr="00812545">
        <w:rPr>
          <w:rFonts w:ascii="Times New Roman" w:hAnsi="Times New Roman" w:cs="Times New Roman"/>
          <w:b w:val="0"/>
          <w:sz w:val="28"/>
          <w:szCs w:val="28"/>
        </w:rPr>
        <w:t>ГрК</w:t>
      </w:r>
      <w:proofErr w:type="spellEnd"/>
      <w:r w:rsidRPr="00812545">
        <w:rPr>
          <w:rFonts w:ascii="Times New Roman" w:hAnsi="Times New Roman" w:cs="Times New Roman"/>
          <w:b w:val="0"/>
          <w:sz w:val="28"/>
          <w:szCs w:val="28"/>
        </w:rPr>
        <w:t xml:space="preserve"> РФ.</w:t>
      </w:r>
    </w:p>
    <w:p w:rsidR="00812545" w:rsidRP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545">
        <w:rPr>
          <w:rFonts w:ascii="Times New Roman" w:hAnsi="Times New Roman" w:cs="Times New Roman"/>
          <w:b w:val="0"/>
          <w:sz w:val="28"/>
          <w:szCs w:val="28"/>
        </w:rPr>
        <w:t xml:space="preserve">В случае внесения записи в книгу (журнал) учета посетителей экспозиции проекта, подлежащего рассмотрению на общественных обсуждениях, предложения или замечания от лица, которое не является участником общественных обсуждений, и (или) не прошедший идентификацию в </w:t>
      </w:r>
      <w:r w:rsidRPr="0081254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соответствии с частью 3 статьи 6 Порядка, частью 12 статьи 5.1 </w:t>
      </w:r>
      <w:proofErr w:type="spellStart"/>
      <w:r w:rsidRPr="00812545">
        <w:rPr>
          <w:rFonts w:ascii="Times New Roman" w:hAnsi="Times New Roman" w:cs="Times New Roman"/>
          <w:b w:val="0"/>
          <w:sz w:val="28"/>
          <w:szCs w:val="28"/>
        </w:rPr>
        <w:t>ГрК</w:t>
      </w:r>
      <w:proofErr w:type="spellEnd"/>
      <w:r w:rsidRPr="00812545">
        <w:rPr>
          <w:rFonts w:ascii="Times New Roman" w:hAnsi="Times New Roman" w:cs="Times New Roman"/>
          <w:b w:val="0"/>
          <w:sz w:val="28"/>
          <w:szCs w:val="28"/>
        </w:rPr>
        <w:t xml:space="preserve"> РФ, то такое лицо и внесенные им предложения и замечания не подлежат к учету. Соответствующая запись вносится в книгу (журнал) учета посетителей экспозиции проекта, подлежащего рассмотрению на общественных обсуждениях.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7) пункт 2 части 1 статьи 9 Порядка дополнить предложением следующего содержания: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812545">
        <w:rPr>
          <w:rFonts w:ascii="Times New Roman" w:hAnsi="Times New Roman" w:cs="Times New Roman"/>
          <w:b w:val="0"/>
          <w:sz w:val="28"/>
          <w:szCs w:val="28"/>
        </w:rPr>
        <w:t>При этом, учет предложений и замечаний осуществляется в день их поступления в уполномоченный орган по проведению общественных обсуждений;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8)</w:t>
      </w:r>
      <w:r w:rsidR="006D5096">
        <w:rPr>
          <w:rFonts w:ascii="Times New Roman" w:hAnsi="Times New Roman" w:cs="Times New Roman"/>
          <w:b w:val="0"/>
          <w:sz w:val="28"/>
          <w:szCs w:val="28"/>
        </w:rPr>
        <w:t xml:space="preserve"> часть 1 статьи 11 Порядка дополнить пунктом 6 следующего содержания:</w:t>
      </w:r>
    </w:p>
    <w:p w:rsidR="006D5096" w:rsidRDefault="006D5096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6D5096">
        <w:rPr>
          <w:rFonts w:ascii="Times New Roman" w:hAnsi="Times New Roman" w:cs="Times New Roman"/>
          <w:b w:val="0"/>
          <w:sz w:val="28"/>
          <w:szCs w:val="28"/>
        </w:rPr>
        <w:t>6) количество книг (журналов) учета посетителей экспозиции проекта, подлежащего рассмотрению на общественных обсуждениях, в которых имеется запись о внесенных предложениях и замечаниях уча</w:t>
      </w:r>
      <w:r>
        <w:rPr>
          <w:rFonts w:ascii="Times New Roman" w:hAnsi="Times New Roman" w:cs="Times New Roman"/>
          <w:b w:val="0"/>
          <w:sz w:val="28"/>
          <w:szCs w:val="28"/>
        </w:rPr>
        <w:t>стников общественных обсуждений.»;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9)</w:t>
      </w:r>
      <w:r w:rsidR="006D5096">
        <w:rPr>
          <w:rFonts w:ascii="Times New Roman" w:hAnsi="Times New Roman" w:cs="Times New Roman"/>
          <w:b w:val="0"/>
          <w:sz w:val="28"/>
          <w:szCs w:val="28"/>
        </w:rPr>
        <w:t xml:space="preserve"> статью 11 Порядка дополнить частями 1.1, 1.2 следующего содержания:</w:t>
      </w:r>
    </w:p>
    <w:p w:rsidR="006D5096" w:rsidRPr="006D5096" w:rsidRDefault="006D5096" w:rsidP="006D5096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6D5096">
        <w:rPr>
          <w:rFonts w:ascii="Times New Roman" w:hAnsi="Times New Roman" w:cs="Times New Roman"/>
          <w:b w:val="0"/>
          <w:sz w:val="28"/>
          <w:szCs w:val="28"/>
        </w:rPr>
        <w:t>1.1. Ведение протокола общественных обсуждений осуществляется секретарем уполномоченного на проведение общественных обсуждений органа в хронологической последовательности с даты начала проведения общественных обсуждений.</w:t>
      </w:r>
    </w:p>
    <w:p w:rsidR="006D5096" w:rsidRDefault="006D5096" w:rsidP="006D5096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5096">
        <w:rPr>
          <w:rFonts w:ascii="Times New Roman" w:hAnsi="Times New Roman" w:cs="Times New Roman"/>
          <w:b w:val="0"/>
          <w:sz w:val="28"/>
          <w:szCs w:val="28"/>
        </w:rPr>
        <w:t xml:space="preserve">1.2. Допустимо внесение предложений и замечаний участников общественных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 и предложения и замечания иных участников общественных обсуждений в протокол общественных обсуждений </w:t>
      </w:r>
      <w:proofErr w:type="spellStart"/>
      <w:r w:rsidRPr="006D5096">
        <w:rPr>
          <w:rFonts w:ascii="Times New Roman" w:hAnsi="Times New Roman" w:cs="Times New Roman"/>
          <w:b w:val="0"/>
          <w:sz w:val="28"/>
          <w:szCs w:val="28"/>
        </w:rPr>
        <w:t>тезисно</w:t>
      </w:r>
      <w:proofErr w:type="spellEnd"/>
      <w:r w:rsidRPr="006D5096">
        <w:rPr>
          <w:rFonts w:ascii="Times New Roman" w:hAnsi="Times New Roman" w:cs="Times New Roman"/>
          <w:b w:val="0"/>
          <w:sz w:val="28"/>
          <w:szCs w:val="28"/>
        </w:rPr>
        <w:t>, путем их сокращения, обобщения.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10)</w:t>
      </w:r>
      <w:r w:rsidR="006D5096">
        <w:rPr>
          <w:rFonts w:ascii="Times New Roman" w:hAnsi="Times New Roman" w:cs="Times New Roman"/>
          <w:b w:val="0"/>
          <w:sz w:val="28"/>
          <w:szCs w:val="28"/>
        </w:rPr>
        <w:t xml:space="preserve"> часть 2 статьи 11 Порядка дополнить абзацами следующего содержания:</w:t>
      </w:r>
    </w:p>
    <w:p w:rsidR="006D5096" w:rsidRPr="006D5096" w:rsidRDefault="006D5096" w:rsidP="006D5096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6D5096">
        <w:rPr>
          <w:rFonts w:ascii="Times New Roman" w:hAnsi="Times New Roman" w:cs="Times New Roman"/>
          <w:b w:val="0"/>
          <w:sz w:val="28"/>
          <w:szCs w:val="28"/>
        </w:rPr>
        <w:t>Перечень принявших участие в рассмотрении проекта участников общественных обсуждений ведется в электронной форме секретарем уполномоченного на проведение общественных обсуждений органа в хронологической последовательности с даты начала проведения общественных обсуждений.</w:t>
      </w:r>
    </w:p>
    <w:p w:rsidR="006D5096" w:rsidRPr="006D5096" w:rsidRDefault="006D5096" w:rsidP="006D5096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5096">
        <w:rPr>
          <w:rFonts w:ascii="Times New Roman" w:hAnsi="Times New Roman" w:cs="Times New Roman"/>
          <w:b w:val="0"/>
          <w:sz w:val="28"/>
          <w:szCs w:val="28"/>
        </w:rPr>
        <w:t>В перечне принявших участие в рассмотрении проекта участников общественных обсуждений указываются участники, направившие свои предложения и замечания к проекту посредством официального сайта или информационных систем, в письменной форме или в форме электронного документа в адрес организатора общественных обсуждений, а также внесенные в книгу (журнал) учета посетителей экспозиции проекта, подлежащего рассмотрению на общественных обсуждениях.</w:t>
      </w:r>
    </w:p>
    <w:p w:rsidR="006D5096" w:rsidRDefault="006D5096" w:rsidP="006D5096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5096">
        <w:rPr>
          <w:rFonts w:ascii="Times New Roman" w:hAnsi="Times New Roman" w:cs="Times New Roman"/>
          <w:b w:val="0"/>
          <w:sz w:val="28"/>
          <w:szCs w:val="28"/>
        </w:rPr>
        <w:t xml:space="preserve">После окончания проведения экспозиции или экспозиций, а также после окончания приема предложений и замечаний к проекту, секретарь уполномоченного на проведение общественных обсуждений органа завершает подготовку перечня принявших участие в рассмотрении проекта участников общественных обсуждений, печатает данный перечень и прилагает его к </w:t>
      </w:r>
      <w:r w:rsidRPr="006D5096">
        <w:rPr>
          <w:rFonts w:ascii="Times New Roman" w:hAnsi="Times New Roman" w:cs="Times New Roman"/>
          <w:b w:val="0"/>
          <w:sz w:val="28"/>
          <w:szCs w:val="28"/>
        </w:rPr>
        <w:lastRenderedPageBreak/>
        <w:t>протоколу общественных обсуждений.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11)</w:t>
      </w:r>
      <w:r w:rsidR="006D5096">
        <w:rPr>
          <w:rFonts w:ascii="Times New Roman" w:hAnsi="Times New Roman" w:cs="Times New Roman"/>
          <w:b w:val="0"/>
          <w:sz w:val="28"/>
          <w:szCs w:val="28"/>
        </w:rPr>
        <w:t xml:space="preserve"> в части 3 статьи 11 Порядка слова «в течение 2» заменить словами «не позднее 3»;</w:t>
      </w:r>
    </w:p>
    <w:p w:rsidR="00812545" w:rsidRDefault="00812545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12)</w:t>
      </w:r>
      <w:r w:rsidR="00DC3A92">
        <w:rPr>
          <w:rFonts w:ascii="Times New Roman" w:hAnsi="Times New Roman" w:cs="Times New Roman"/>
          <w:b w:val="0"/>
          <w:sz w:val="28"/>
          <w:szCs w:val="28"/>
        </w:rPr>
        <w:t xml:space="preserve"> пункт 4 части 2 статьи 12 Порядка дополнить следующим содержанием:</w:t>
      </w:r>
    </w:p>
    <w:p w:rsidR="00DC3A92" w:rsidRDefault="00DC3A92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Допустимо внесение предложений и замечаний участников общественных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 и предложения и замечания иных участников общественных обсуждений в протокол общественных обсуждений </w:t>
      </w:r>
      <w:proofErr w:type="spellStart"/>
      <w:r w:rsidRPr="00DC3A92">
        <w:rPr>
          <w:rFonts w:ascii="Times New Roman" w:hAnsi="Times New Roman" w:cs="Times New Roman"/>
          <w:b w:val="0"/>
          <w:sz w:val="28"/>
          <w:szCs w:val="28"/>
        </w:rPr>
        <w:t>тезисно</w:t>
      </w:r>
      <w:proofErr w:type="spellEnd"/>
      <w:r w:rsidRPr="00DC3A92">
        <w:rPr>
          <w:rFonts w:ascii="Times New Roman" w:hAnsi="Times New Roman" w:cs="Times New Roman"/>
          <w:b w:val="0"/>
          <w:sz w:val="28"/>
          <w:szCs w:val="28"/>
        </w:rPr>
        <w:t>, путем их сокращения, обобщения.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DC3A92" w:rsidRDefault="00DC3A92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13) часть 1 статьи 13 Порядка дополнить следующим содержанием:</w:t>
      </w:r>
    </w:p>
    <w:p w:rsidR="00DC3A92" w:rsidRDefault="00DC3A92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>Данная норма обеспечивается путем распространения информации в местах массового скопления граждан и в иных местах свободного доступа, расположенных в каждом населенном пункте, а также тем, что участниками общественных обсуждений могут являться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DC3A92" w:rsidRDefault="00DC3A92" w:rsidP="00812545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14) статью 13 Порядка дополнить частями 7, 8, 9, 10, 11 следующего содержания:</w:t>
      </w:r>
    </w:p>
    <w:p w:rsidR="00DC3A92" w:rsidRP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>7. В случае отсутствия технической возможности и мест, обеспечивающих безопасность участников общественных обсуждений, проведение экспозиции в рамках общественных обсуждений определяется в ближайшем населенном пункте рассматриваемого сельского поселения. Решение о проведении экспозиции в ином населенном пункте отображается в оповещении и постановлении администрации муниципального образования Темрюкский район о назначении общественных обсуждений.</w:t>
      </w:r>
    </w:p>
    <w:p w:rsidR="00DC3A92" w:rsidRP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8. Экспозиция или экспозиции проекта в населенных пунктах проводятся с 18.00 до 20.00 часов в будние дни. </w:t>
      </w:r>
    </w:p>
    <w:p w:rsidR="00DC3A92" w:rsidRP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9. Экспозиция или экспозиции проекта в управлении архитектуры и градостроительства администрации муниципального образования Темрюкский район проводятся в рабочие дни и в рабочее время. </w:t>
      </w:r>
    </w:p>
    <w:p w:rsidR="00DC3A92" w:rsidRP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3A92">
        <w:rPr>
          <w:rFonts w:ascii="Times New Roman" w:hAnsi="Times New Roman" w:cs="Times New Roman"/>
          <w:b w:val="0"/>
          <w:sz w:val="28"/>
          <w:szCs w:val="28"/>
        </w:rPr>
        <w:t>10. Срок проведения экспозиции или экспозиций такого проекта, определяется постановлением администрации муниципального образования Темрюкский район и не может быть менее 5 календарных дней и более 14 календарных дней.</w:t>
      </w:r>
    </w:p>
    <w:p w:rsid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3A92">
        <w:rPr>
          <w:rFonts w:ascii="Times New Roman" w:hAnsi="Times New Roman" w:cs="Times New Roman"/>
          <w:b w:val="0"/>
          <w:sz w:val="28"/>
          <w:szCs w:val="28"/>
        </w:rPr>
        <w:t>11. Место, дата открытия экспозиции или экспозиций проекта, подлежащего рассмотрению на общественных обсуждениях, сроки проведения экспозиции или экспозиций такого проекта, дни и часы, в которые возможно посещение указанных экспозиции или экспозиций определяется постановлением администрации муниципального образования Темрюкский район о назначении проведения общественных обсуждений и указываются в оповещении о начале проведения общественных обсуждений.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15) статью 14 Порядка дополнить частью 1.1 следующего содержания:</w:t>
      </w:r>
    </w:p>
    <w:p w:rsid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1.1 Общественные обсуждения по проекту правил землепользования и застройки проводятся в порядке, определяемом уставом муниципального образования, в соответствии со статьями 5.1, 28 </w:t>
      </w:r>
      <w:proofErr w:type="spellStart"/>
      <w:r w:rsidRPr="00DC3A92">
        <w:rPr>
          <w:rFonts w:ascii="Times New Roman" w:hAnsi="Times New Roman" w:cs="Times New Roman"/>
          <w:b w:val="0"/>
          <w:sz w:val="28"/>
          <w:szCs w:val="28"/>
        </w:rPr>
        <w:t>ГрК</w:t>
      </w:r>
      <w:proofErr w:type="spellEnd"/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 РФ и статьей 13 настоящего Порядка.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16) статью 16 Порядка дополнить частью 5 следующего содержания:</w:t>
      </w:r>
    </w:p>
    <w:p w:rsid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>5. Допустимо проведение экспозиции или экспозиций проекта в управлении архитектуры и градостроительства администрации муниципального образования Темрюкский район в рабочие дни и в рабочее время.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17) </w:t>
      </w:r>
      <w:r>
        <w:rPr>
          <w:rFonts w:ascii="Times New Roman" w:hAnsi="Times New Roman" w:cs="Times New Roman"/>
          <w:b w:val="0"/>
          <w:sz w:val="28"/>
          <w:szCs w:val="28"/>
        </w:rPr>
        <w:t>статью 1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Порядка дополнить частью 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</w:t>
      </w:r>
    </w:p>
    <w:p w:rsid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>. Допустимо проведение экспозиции или экспозиций проекта в управлении архитектуры и градостроительства администрации муниципального образования Темрюкский район в рабочие дни и в рабочее время.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18) статью 18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Порядка дополнить частью 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</w:t>
      </w:r>
    </w:p>
    <w:p w:rsid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>. Допустимо проведение экспозиции или экспозиций проекта в управлении архитектуры и градостроительства администрации муниципального образования Темрюкский район в рабочие дни и в рабочее время.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19) 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приложение 1 к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Порядку 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>изложить в новой редакции (приложение 1);</w:t>
      </w:r>
    </w:p>
    <w:p w:rsid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20)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Порядку 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изложить в новой редакции (приложение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>);</w:t>
      </w:r>
    </w:p>
    <w:p w:rsidR="00DC3A92" w:rsidRPr="00DC3A92" w:rsidRDefault="00DC3A92" w:rsidP="00DC3A92">
      <w:pPr>
        <w:pStyle w:val="ConsPlusTitle"/>
        <w:tabs>
          <w:tab w:val="left" w:pos="1134"/>
        </w:tabs>
        <w:spacing w:line="200" w:lineRule="atLeast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21)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Порядку 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 xml:space="preserve">изложить в новой редакции (приложение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DC3A92">
        <w:rPr>
          <w:rFonts w:ascii="Times New Roman" w:hAnsi="Times New Roman" w:cs="Times New Roman"/>
          <w:b w:val="0"/>
          <w:sz w:val="28"/>
          <w:szCs w:val="28"/>
        </w:rPr>
        <w:t>);</w:t>
      </w:r>
    </w:p>
    <w:p w:rsidR="00943427" w:rsidRDefault="00C51C29" w:rsidP="00CF4650">
      <w:pPr>
        <w:pStyle w:val="a4"/>
        <w:tabs>
          <w:tab w:val="clear" w:pos="4677"/>
          <w:tab w:val="clear" w:pos="9355"/>
        </w:tabs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943427" w:rsidRPr="00943427">
        <w:rPr>
          <w:bCs/>
          <w:sz w:val="28"/>
          <w:szCs w:val="28"/>
        </w:rPr>
        <w:t>.</w:t>
      </w:r>
      <w:r w:rsidR="00C5564B">
        <w:rPr>
          <w:bCs/>
          <w:sz w:val="28"/>
          <w:szCs w:val="28"/>
        </w:rPr>
        <w:t> </w:t>
      </w:r>
      <w:r w:rsidR="00FA11AC">
        <w:rPr>
          <w:bCs/>
          <w:sz w:val="28"/>
          <w:szCs w:val="28"/>
        </w:rPr>
        <w:t>О</w:t>
      </w:r>
      <w:r w:rsidR="00A6394A" w:rsidRPr="00A6394A">
        <w:rPr>
          <w:bCs/>
          <w:sz w:val="28"/>
          <w:szCs w:val="28"/>
        </w:rPr>
        <w:t>фициально опубликовать</w:t>
      </w:r>
      <w:r w:rsidR="00FA11AC">
        <w:rPr>
          <w:bCs/>
          <w:sz w:val="28"/>
          <w:szCs w:val="28"/>
        </w:rPr>
        <w:t xml:space="preserve"> настоящее</w:t>
      </w:r>
      <w:r w:rsidR="00A6394A" w:rsidRPr="00A6394A">
        <w:rPr>
          <w:bCs/>
          <w:sz w:val="28"/>
          <w:szCs w:val="28"/>
        </w:rPr>
        <w:t xml:space="preserve"> </w:t>
      </w:r>
      <w:r w:rsidR="00A6394A">
        <w:rPr>
          <w:bCs/>
          <w:sz w:val="28"/>
          <w:szCs w:val="28"/>
        </w:rPr>
        <w:t>решение</w:t>
      </w:r>
      <w:r w:rsidR="00A6394A" w:rsidRPr="00A6394A">
        <w:rPr>
          <w:bCs/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</w:t>
      </w:r>
      <w:r w:rsidR="00E579FF">
        <w:rPr>
          <w:bCs/>
          <w:sz w:val="28"/>
          <w:szCs w:val="28"/>
        </w:rPr>
        <w:t>ионной сети «Интернет»</w:t>
      </w:r>
      <w:r w:rsidR="00943427" w:rsidRPr="00943427">
        <w:rPr>
          <w:bCs/>
          <w:sz w:val="28"/>
          <w:szCs w:val="28"/>
        </w:rPr>
        <w:t>.</w:t>
      </w:r>
    </w:p>
    <w:p w:rsidR="00FA11AC" w:rsidRDefault="00C51C29" w:rsidP="00DC3A9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943427" w:rsidRPr="00943427">
        <w:rPr>
          <w:rFonts w:ascii="Times New Roman" w:hAnsi="Times New Roman" w:cs="Times New Roman"/>
          <w:b w:val="0"/>
          <w:sz w:val="28"/>
          <w:szCs w:val="28"/>
        </w:rPr>
        <w:t>.</w:t>
      </w:r>
      <w:r w:rsidR="00C5564B">
        <w:rPr>
          <w:rFonts w:ascii="Times New Roman" w:hAnsi="Times New Roman" w:cs="Times New Roman"/>
          <w:b w:val="0"/>
          <w:sz w:val="28"/>
          <w:szCs w:val="28"/>
        </w:rPr>
        <w:t> </w:t>
      </w:r>
      <w:r w:rsidR="00943427" w:rsidRPr="00943427">
        <w:rPr>
          <w:rFonts w:ascii="Times New Roman" w:hAnsi="Times New Roman" w:cs="Times New Roman"/>
          <w:b w:val="0"/>
          <w:sz w:val="28"/>
          <w:szCs w:val="28"/>
        </w:rPr>
        <w:t xml:space="preserve">Контроль за исполнением </w:t>
      </w:r>
      <w:r w:rsidR="00943427">
        <w:rPr>
          <w:rFonts w:ascii="Times New Roman" w:hAnsi="Times New Roman" w:cs="Times New Roman"/>
          <w:b w:val="0"/>
          <w:sz w:val="28"/>
          <w:szCs w:val="28"/>
        </w:rPr>
        <w:t xml:space="preserve">настоящего </w:t>
      </w:r>
      <w:r w:rsidR="00943427" w:rsidRPr="00943427">
        <w:rPr>
          <w:rFonts w:ascii="Times New Roman" w:hAnsi="Times New Roman" w:cs="Times New Roman"/>
          <w:b w:val="0"/>
          <w:sz w:val="28"/>
          <w:szCs w:val="28"/>
        </w:rPr>
        <w:t>решения возложить на заместителя главы муниципально</w:t>
      </w:r>
      <w:r w:rsidR="00E579FF">
        <w:rPr>
          <w:rFonts w:ascii="Times New Roman" w:hAnsi="Times New Roman" w:cs="Times New Roman"/>
          <w:b w:val="0"/>
          <w:sz w:val="28"/>
          <w:szCs w:val="28"/>
        </w:rPr>
        <w:t>го образования Темрюкский район</w:t>
      </w:r>
      <w:r w:rsidR="005B39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579FF">
        <w:rPr>
          <w:rFonts w:ascii="Times New Roman" w:hAnsi="Times New Roman" w:cs="Times New Roman"/>
          <w:b w:val="0"/>
          <w:sz w:val="28"/>
          <w:szCs w:val="28"/>
        </w:rPr>
        <w:t>Мануйлову С.А.</w:t>
      </w:r>
      <w:r w:rsidR="00943427" w:rsidRPr="00943427">
        <w:rPr>
          <w:rFonts w:ascii="Times New Roman" w:hAnsi="Times New Roman" w:cs="Times New Roman"/>
          <w:b w:val="0"/>
          <w:sz w:val="28"/>
          <w:szCs w:val="28"/>
        </w:rPr>
        <w:t xml:space="preserve">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(С.В. Герман).</w:t>
      </w:r>
    </w:p>
    <w:p w:rsidR="00CF4650" w:rsidRPr="00DC3A92" w:rsidRDefault="00C51C29" w:rsidP="00DC3A92">
      <w:pPr>
        <w:pStyle w:val="ConsPlusTitle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CF4650" w:rsidRPr="00705351">
        <w:rPr>
          <w:rFonts w:ascii="Times New Roman" w:hAnsi="Times New Roman" w:cs="Times New Roman"/>
          <w:b w:val="0"/>
          <w:sz w:val="28"/>
          <w:szCs w:val="28"/>
        </w:rPr>
        <w:t>.</w:t>
      </w:r>
      <w:r w:rsidR="00C5564B">
        <w:rPr>
          <w:rFonts w:ascii="Times New Roman" w:hAnsi="Times New Roman" w:cs="Times New Roman"/>
          <w:b w:val="0"/>
          <w:sz w:val="28"/>
          <w:szCs w:val="28"/>
        </w:rPr>
        <w:t> </w:t>
      </w:r>
      <w:r w:rsidR="00CF4650" w:rsidRPr="00705351">
        <w:rPr>
          <w:rFonts w:ascii="Times New Roman" w:hAnsi="Times New Roman" w:cs="Times New Roman"/>
          <w:b w:val="0"/>
          <w:sz w:val="28"/>
        </w:rPr>
        <w:t>Решение</w:t>
      </w:r>
      <w:r w:rsidR="00FA11AC">
        <w:rPr>
          <w:rFonts w:ascii="Times New Roman" w:hAnsi="Times New Roman" w:cs="Times New Roman"/>
          <w:b w:val="0"/>
          <w:sz w:val="28"/>
        </w:rPr>
        <w:t xml:space="preserve"> </w:t>
      </w:r>
      <w:r w:rsidR="00FA11AC" w:rsidRPr="00FA11AC">
        <w:rPr>
          <w:rFonts w:ascii="Times New Roman" w:hAnsi="Times New Roman" w:cs="Times New Roman"/>
          <w:b w:val="0"/>
          <w:sz w:val="28"/>
        </w:rPr>
        <w:t xml:space="preserve">«О внесении изменений в решение XLVI сессии Совета муниципального образования Темрюкский район VII созыва от 28 марта 2023 г. № 390 «Об утверждении порядка организации и проведения общественных обсуждений по вопросам градостроительной деятельности на территории сельских поселений Темрюкского района» </w:t>
      </w:r>
      <w:r w:rsidR="00FA11AC">
        <w:rPr>
          <w:rFonts w:ascii="Times New Roman" w:hAnsi="Times New Roman" w:cs="Times New Roman"/>
          <w:b w:val="0"/>
          <w:sz w:val="28"/>
        </w:rPr>
        <w:t>в</w:t>
      </w:r>
      <w:r w:rsidR="00E579FF" w:rsidRPr="00E579FF">
        <w:rPr>
          <w:rFonts w:ascii="Times New Roman" w:hAnsi="Times New Roman" w:cs="Times New Roman"/>
          <w:b w:val="0"/>
          <w:sz w:val="28"/>
        </w:rPr>
        <w:t>ступает в силу после его официального обнародования путем официального опубликования.</w:t>
      </w:r>
    </w:p>
    <w:p w:rsidR="00CF4650" w:rsidRDefault="00CF4650" w:rsidP="00CF465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C3A92" w:rsidRPr="008638CE" w:rsidRDefault="00DC3A92" w:rsidP="00CF465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F4650" w:rsidRDefault="00CF4650" w:rsidP="00CF4650">
      <w:pPr>
        <w:spacing w:line="200" w:lineRule="atLeast"/>
        <w:rPr>
          <w:sz w:val="28"/>
          <w:szCs w:val="28"/>
        </w:rPr>
      </w:pPr>
      <w:r>
        <w:rPr>
          <w:sz w:val="28"/>
        </w:rPr>
        <w:t xml:space="preserve">Глава                                                    </w:t>
      </w:r>
      <w:r w:rsidRPr="00A75107">
        <w:rPr>
          <w:sz w:val="28"/>
        </w:rPr>
        <w:t xml:space="preserve">    </w:t>
      </w:r>
      <w:r>
        <w:rPr>
          <w:sz w:val="28"/>
        </w:rPr>
        <w:t xml:space="preserve">                     П</w:t>
      </w:r>
      <w:r w:rsidRPr="00DA45B7">
        <w:rPr>
          <w:sz w:val="28"/>
          <w:szCs w:val="28"/>
        </w:rPr>
        <w:t>редседател</w:t>
      </w:r>
      <w:r>
        <w:rPr>
          <w:sz w:val="28"/>
          <w:szCs w:val="28"/>
        </w:rPr>
        <w:t>ь Совета</w:t>
      </w:r>
    </w:p>
    <w:p w:rsidR="00CF4650" w:rsidRDefault="00CF4650" w:rsidP="00CF4650">
      <w:pPr>
        <w:spacing w:line="200" w:lineRule="atLeast"/>
        <w:rPr>
          <w:sz w:val="28"/>
          <w:szCs w:val="28"/>
        </w:rPr>
      </w:pPr>
      <w:r w:rsidRPr="00DA45B7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                                   муниципального образования                            </w:t>
      </w:r>
      <w:r w:rsidRPr="00DA45B7">
        <w:rPr>
          <w:sz w:val="28"/>
        </w:rPr>
        <w:t xml:space="preserve">Темрюкский район     </w:t>
      </w:r>
      <w:r w:rsidRPr="00DA45B7">
        <w:rPr>
          <w:sz w:val="28"/>
        </w:rPr>
        <w:tab/>
      </w:r>
      <w:r>
        <w:rPr>
          <w:sz w:val="28"/>
        </w:rPr>
        <w:t xml:space="preserve">                                              Темрюкский район</w:t>
      </w:r>
    </w:p>
    <w:p w:rsidR="00CF4650" w:rsidRPr="003B1DE3" w:rsidRDefault="00CF4650" w:rsidP="00CF4650">
      <w:pPr>
        <w:spacing w:line="200" w:lineRule="atLeast"/>
        <w:rPr>
          <w:sz w:val="28"/>
          <w:szCs w:val="28"/>
        </w:rPr>
      </w:pPr>
    </w:p>
    <w:p w:rsidR="00CF4650" w:rsidRDefault="00CF4650" w:rsidP="00CF4650">
      <w:pPr>
        <w:spacing w:line="200" w:lineRule="atLeast"/>
        <w:rPr>
          <w:sz w:val="28"/>
        </w:rPr>
      </w:pPr>
      <w:r>
        <w:rPr>
          <w:sz w:val="28"/>
        </w:rPr>
        <w:t>_____________ Ф.В. Бабенков</w:t>
      </w:r>
      <w:r w:rsidRPr="00A75107">
        <w:rPr>
          <w:sz w:val="28"/>
        </w:rPr>
        <w:t xml:space="preserve">                                 </w:t>
      </w:r>
      <w:r w:rsidRPr="00401758">
        <w:rPr>
          <w:sz w:val="28"/>
        </w:rPr>
        <w:t xml:space="preserve">   </w:t>
      </w:r>
      <w:r>
        <w:rPr>
          <w:sz w:val="28"/>
        </w:rPr>
        <w:t>___________</w:t>
      </w:r>
      <w:r w:rsidR="00C5564B">
        <w:rPr>
          <w:sz w:val="28"/>
        </w:rPr>
        <w:t xml:space="preserve">С.И. </w:t>
      </w:r>
      <w:proofErr w:type="spellStart"/>
      <w:r w:rsidR="00C5564B">
        <w:rPr>
          <w:sz w:val="28"/>
        </w:rPr>
        <w:t>Чмулева</w:t>
      </w:r>
      <w:proofErr w:type="spellEnd"/>
    </w:p>
    <w:p w:rsidR="00CF4650" w:rsidRDefault="00CF4650" w:rsidP="00CF4650">
      <w:pPr>
        <w:spacing w:line="200" w:lineRule="atLeast"/>
        <w:rPr>
          <w:sz w:val="28"/>
        </w:rPr>
      </w:pPr>
    </w:p>
    <w:p w:rsidR="00C5564B" w:rsidRPr="00C5564B" w:rsidRDefault="00C5564B" w:rsidP="00C5564B">
      <w:pPr>
        <w:rPr>
          <w:sz w:val="28"/>
          <w:szCs w:val="28"/>
        </w:rPr>
      </w:pPr>
      <w:r w:rsidRPr="00C5564B">
        <w:rPr>
          <w:sz w:val="28"/>
          <w:szCs w:val="28"/>
        </w:rPr>
        <w:t>«__» __________ 202</w:t>
      </w:r>
      <w:r w:rsidR="000E52F5">
        <w:rPr>
          <w:sz w:val="28"/>
          <w:szCs w:val="28"/>
        </w:rPr>
        <w:t>5</w:t>
      </w:r>
      <w:r w:rsidRPr="00C5564B">
        <w:rPr>
          <w:sz w:val="28"/>
          <w:szCs w:val="28"/>
        </w:rPr>
        <w:t xml:space="preserve"> года</w:t>
      </w:r>
      <w:r w:rsidRPr="00C5564B">
        <w:rPr>
          <w:sz w:val="28"/>
          <w:szCs w:val="28"/>
        </w:rPr>
        <w:tab/>
      </w:r>
      <w:r w:rsidRPr="00C5564B">
        <w:rPr>
          <w:sz w:val="28"/>
          <w:szCs w:val="28"/>
        </w:rPr>
        <w:tab/>
      </w:r>
      <w:r w:rsidRPr="00C5564B">
        <w:rPr>
          <w:sz w:val="28"/>
          <w:szCs w:val="28"/>
        </w:rPr>
        <w:tab/>
      </w:r>
      <w:r w:rsidRPr="00C5564B">
        <w:rPr>
          <w:sz w:val="28"/>
          <w:szCs w:val="28"/>
        </w:rPr>
        <w:tab/>
        <w:t xml:space="preserve">     «__» __________ 202</w:t>
      </w:r>
      <w:r w:rsidR="000E52F5">
        <w:rPr>
          <w:sz w:val="28"/>
          <w:szCs w:val="28"/>
        </w:rPr>
        <w:t>5</w:t>
      </w:r>
      <w:r w:rsidRPr="00C5564B">
        <w:rPr>
          <w:sz w:val="28"/>
          <w:szCs w:val="28"/>
        </w:rPr>
        <w:t xml:space="preserve"> года</w:t>
      </w:r>
    </w:p>
    <w:p w:rsidR="00F32E7D" w:rsidRPr="008638CE" w:rsidRDefault="00F32E7D" w:rsidP="008638C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B47C4" w:rsidRDefault="001B47C4" w:rsidP="009C11C4">
      <w:pPr>
        <w:pStyle w:val="aa"/>
        <w:rPr>
          <w:sz w:val="28"/>
          <w:szCs w:val="28"/>
        </w:rPr>
      </w:pPr>
      <w:bookmarkStart w:id="1" w:name="_GoBack"/>
      <w:bookmarkEnd w:id="1"/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lastRenderedPageBreak/>
        <w:t>Проект подготовлен:</w:t>
      </w: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t>Глава</w:t>
      </w: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t>муниципального образования</w:t>
      </w: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t>Темрюкский район                                                                                 Ф.В. Бабенков</w:t>
      </w: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t>Составитель проекта:</w:t>
      </w: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t xml:space="preserve">Управление архитектуры </w:t>
      </w: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t>и градостроительства</w:t>
      </w:r>
    </w:p>
    <w:p w:rsidR="00536D42" w:rsidRDefault="00E579FF" w:rsidP="00C5564B">
      <w:pPr>
        <w:pStyle w:val="aa"/>
        <w:spacing w:after="0"/>
        <w:rPr>
          <w:sz w:val="28"/>
          <w:szCs w:val="28"/>
        </w:rPr>
      </w:pPr>
      <w:r>
        <w:rPr>
          <w:sz w:val="28"/>
          <w:szCs w:val="28"/>
        </w:rPr>
        <w:t>Н</w:t>
      </w:r>
      <w:r w:rsidR="00C5564B" w:rsidRPr="00C5564B">
        <w:rPr>
          <w:sz w:val="28"/>
          <w:szCs w:val="28"/>
        </w:rPr>
        <w:t>ачальник управления</w:t>
      </w:r>
      <w:r w:rsidR="00536D42">
        <w:rPr>
          <w:sz w:val="28"/>
          <w:szCs w:val="28"/>
        </w:rPr>
        <w:t>,</w:t>
      </w:r>
    </w:p>
    <w:p w:rsidR="00536D42" w:rsidRDefault="00536D42" w:rsidP="00C5564B">
      <w:pPr>
        <w:pStyle w:val="aa"/>
        <w:spacing w:after="0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:rsidR="00536D42" w:rsidRDefault="00536D42" w:rsidP="00C5564B">
      <w:pPr>
        <w:pStyle w:val="aa"/>
        <w:spacing w:after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5564B" w:rsidRPr="00C5564B" w:rsidRDefault="00536D42" w:rsidP="00C5564B">
      <w:pPr>
        <w:pStyle w:val="aa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</w:t>
      </w:r>
      <w:r w:rsidR="00C5564B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      </w:t>
      </w:r>
      <w:r w:rsidR="00C5564B">
        <w:rPr>
          <w:sz w:val="28"/>
          <w:szCs w:val="28"/>
        </w:rPr>
        <w:t xml:space="preserve">     </w:t>
      </w:r>
      <w:r>
        <w:rPr>
          <w:sz w:val="28"/>
          <w:szCs w:val="28"/>
        </w:rPr>
        <w:t>А.С. Андрусенко</w:t>
      </w: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t>Проект согласован:</w:t>
      </w:r>
    </w:p>
    <w:p w:rsidR="00F825B4" w:rsidRDefault="00F825B4" w:rsidP="00C5564B">
      <w:pPr>
        <w:pStyle w:val="aa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C5564B" w:rsidRPr="00C5564B" w:rsidRDefault="00F825B4" w:rsidP="00C5564B">
      <w:pPr>
        <w:pStyle w:val="aa"/>
        <w:spacing w:after="0"/>
        <w:rPr>
          <w:sz w:val="28"/>
          <w:szCs w:val="28"/>
        </w:rPr>
      </w:pPr>
      <w:r>
        <w:rPr>
          <w:sz w:val="28"/>
          <w:szCs w:val="28"/>
        </w:rPr>
        <w:t>з</w:t>
      </w:r>
      <w:r w:rsidR="00C5564B" w:rsidRPr="00C5564B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C5564B" w:rsidRPr="00C5564B">
        <w:rPr>
          <w:sz w:val="28"/>
          <w:szCs w:val="28"/>
        </w:rPr>
        <w:t xml:space="preserve"> главы</w:t>
      </w: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t>муниципального образования</w:t>
      </w:r>
    </w:p>
    <w:p w:rsidR="00536D42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t xml:space="preserve">Темрюкский район                                                              </w:t>
      </w:r>
      <w:r w:rsidR="00536D42">
        <w:rPr>
          <w:sz w:val="28"/>
          <w:szCs w:val="28"/>
        </w:rPr>
        <w:t xml:space="preserve">                </w:t>
      </w:r>
      <w:r w:rsidR="00F825B4">
        <w:rPr>
          <w:sz w:val="28"/>
          <w:szCs w:val="28"/>
        </w:rPr>
        <w:t xml:space="preserve">О.В. Пастернак </w:t>
      </w: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</w:p>
    <w:p w:rsidR="00F825B4" w:rsidRDefault="00F825B4" w:rsidP="00C5564B">
      <w:pPr>
        <w:pStyle w:val="aa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C5564B" w:rsidRPr="00C5564B" w:rsidRDefault="00F825B4" w:rsidP="00C5564B">
      <w:pPr>
        <w:pStyle w:val="aa"/>
        <w:spacing w:after="0"/>
        <w:rPr>
          <w:sz w:val="28"/>
          <w:szCs w:val="28"/>
        </w:rPr>
      </w:pPr>
      <w:r>
        <w:rPr>
          <w:sz w:val="28"/>
          <w:szCs w:val="28"/>
        </w:rPr>
        <w:t>з</w:t>
      </w:r>
      <w:r w:rsidR="00C5564B" w:rsidRPr="00C5564B">
        <w:rPr>
          <w:sz w:val="28"/>
          <w:szCs w:val="28"/>
        </w:rPr>
        <w:t>аместитель главы</w:t>
      </w: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t xml:space="preserve">муниципального образования </w:t>
      </w:r>
    </w:p>
    <w:p w:rsidR="00C5564B" w:rsidRPr="00C5564B" w:rsidRDefault="00C5564B" w:rsidP="00C5564B">
      <w:pPr>
        <w:pStyle w:val="aa"/>
        <w:spacing w:after="0"/>
        <w:rPr>
          <w:sz w:val="28"/>
          <w:szCs w:val="28"/>
        </w:rPr>
      </w:pPr>
      <w:r w:rsidRPr="00C5564B">
        <w:rPr>
          <w:sz w:val="28"/>
          <w:szCs w:val="28"/>
        </w:rPr>
        <w:t xml:space="preserve">Темрюкский район                                                   </w:t>
      </w:r>
      <w:r w:rsidR="00F825B4">
        <w:rPr>
          <w:sz w:val="28"/>
          <w:szCs w:val="28"/>
        </w:rPr>
        <w:t xml:space="preserve">                                  Л.Е. Черная</w:t>
      </w:r>
    </w:p>
    <w:sectPr w:rsidR="00C5564B" w:rsidRPr="00C5564B" w:rsidSect="00DC3A92">
      <w:headerReference w:type="even" r:id="rId8"/>
      <w:headerReference w:type="default" r:id="rId9"/>
      <w:pgSz w:w="11906" w:h="16838"/>
      <w:pgMar w:top="993" w:right="567" w:bottom="709" w:left="16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F47" w:rsidRDefault="00112F47">
      <w:r>
        <w:separator/>
      </w:r>
    </w:p>
  </w:endnote>
  <w:endnote w:type="continuationSeparator" w:id="0">
    <w:p w:rsidR="00112F47" w:rsidRDefault="0011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F47" w:rsidRDefault="00112F47">
      <w:r>
        <w:separator/>
      </w:r>
    </w:p>
  </w:footnote>
  <w:footnote w:type="continuationSeparator" w:id="0">
    <w:p w:rsidR="00112F47" w:rsidRDefault="00112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316" w:rsidRDefault="00EB7316" w:rsidP="00F32E7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7316" w:rsidRDefault="00EB731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316" w:rsidRDefault="00EB7316" w:rsidP="00F32E7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3A92">
      <w:rPr>
        <w:rStyle w:val="a5"/>
        <w:noProof/>
      </w:rPr>
      <w:t>6</w:t>
    </w:r>
    <w:r>
      <w:rPr>
        <w:rStyle w:val="a5"/>
      </w:rPr>
      <w:fldChar w:fldCharType="end"/>
    </w:r>
  </w:p>
  <w:p w:rsidR="00EB7316" w:rsidRDefault="00EB731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119D7"/>
    <w:multiLevelType w:val="multilevel"/>
    <w:tmpl w:val="F468E06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BD55FC"/>
    <w:multiLevelType w:val="multilevel"/>
    <w:tmpl w:val="D86AF84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DA0692"/>
    <w:multiLevelType w:val="hybridMultilevel"/>
    <w:tmpl w:val="FBA82876"/>
    <w:lvl w:ilvl="0" w:tplc="3C8C5456">
      <w:start w:val="1"/>
      <w:numFmt w:val="decimal"/>
      <w:lvlText w:val="%1."/>
      <w:lvlJc w:val="left"/>
      <w:pPr>
        <w:ind w:left="1944" w:hanging="12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6E15FE"/>
    <w:multiLevelType w:val="multilevel"/>
    <w:tmpl w:val="EFD09AD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5429C3"/>
    <w:multiLevelType w:val="multilevel"/>
    <w:tmpl w:val="8C9EF11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F713DC"/>
    <w:multiLevelType w:val="multilevel"/>
    <w:tmpl w:val="2466B8A8"/>
    <w:lvl w:ilvl="0">
      <w:start w:val="1"/>
      <w:numFmt w:val="decimal"/>
      <w:lvlText w:val="5.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C80ADA"/>
    <w:multiLevelType w:val="hybridMultilevel"/>
    <w:tmpl w:val="6B54E1BE"/>
    <w:lvl w:ilvl="0" w:tplc="CF62905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04026E7"/>
    <w:multiLevelType w:val="multilevel"/>
    <w:tmpl w:val="55446A9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472"/>
    <w:rsid w:val="00003ABD"/>
    <w:rsid w:val="000055E7"/>
    <w:rsid w:val="00022079"/>
    <w:rsid w:val="00035280"/>
    <w:rsid w:val="00051075"/>
    <w:rsid w:val="000552A1"/>
    <w:rsid w:val="00057F9B"/>
    <w:rsid w:val="00074846"/>
    <w:rsid w:val="000901A3"/>
    <w:rsid w:val="000937AC"/>
    <w:rsid w:val="000B3FBE"/>
    <w:rsid w:val="000C1C0C"/>
    <w:rsid w:val="000C669E"/>
    <w:rsid w:val="000D6701"/>
    <w:rsid w:val="000D7DCA"/>
    <w:rsid w:val="000E1BA7"/>
    <w:rsid w:val="000E52F5"/>
    <w:rsid w:val="00112F47"/>
    <w:rsid w:val="0013726E"/>
    <w:rsid w:val="00153D6C"/>
    <w:rsid w:val="0015702D"/>
    <w:rsid w:val="00157173"/>
    <w:rsid w:val="00161E59"/>
    <w:rsid w:val="00162B23"/>
    <w:rsid w:val="00172F06"/>
    <w:rsid w:val="00180289"/>
    <w:rsid w:val="001856D5"/>
    <w:rsid w:val="00193387"/>
    <w:rsid w:val="00195CA6"/>
    <w:rsid w:val="001B47C4"/>
    <w:rsid w:val="001B5CA0"/>
    <w:rsid w:val="001C31DD"/>
    <w:rsid w:val="00222274"/>
    <w:rsid w:val="002249B6"/>
    <w:rsid w:val="00231D6D"/>
    <w:rsid w:val="0023436C"/>
    <w:rsid w:val="00241383"/>
    <w:rsid w:val="002713CC"/>
    <w:rsid w:val="00282FE4"/>
    <w:rsid w:val="00283C74"/>
    <w:rsid w:val="00287EB5"/>
    <w:rsid w:val="002931BB"/>
    <w:rsid w:val="002B7EEC"/>
    <w:rsid w:val="002C4ECE"/>
    <w:rsid w:val="002D41AA"/>
    <w:rsid w:val="002F02A0"/>
    <w:rsid w:val="002F2DB4"/>
    <w:rsid w:val="002F36AC"/>
    <w:rsid w:val="002F53A0"/>
    <w:rsid w:val="002F7283"/>
    <w:rsid w:val="0030310E"/>
    <w:rsid w:val="00307908"/>
    <w:rsid w:val="003104BF"/>
    <w:rsid w:val="003211E8"/>
    <w:rsid w:val="00331F23"/>
    <w:rsid w:val="0034059F"/>
    <w:rsid w:val="003469E9"/>
    <w:rsid w:val="00351C1E"/>
    <w:rsid w:val="00354834"/>
    <w:rsid w:val="00373DD4"/>
    <w:rsid w:val="00393DF5"/>
    <w:rsid w:val="003A07BF"/>
    <w:rsid w:val="003A52C9"/>
    <w:rsid w:val="003A54F2"/>
    <w:rsid w:val="003A7CB7"/>
    <w:rsid w:val="003B3140"/>
    <w:rsid w:val="003B4F4B"/>
    <w:rsid w:val="003B71E3"/>
    <w:rsid w:val="003C4D19"/>
    <w:rsid w:val="003D16C0"/>
    <w:rsid w:val="003D7799"/>
    <w:rsid w:val="003D789C"/>
    <w:rsid w:val="003E5D84"/>
    <w:rsid w:val="003F43DF"/>
    <w:rsid w:val="003F44B2"/>
    <w:rsid w:val="004038D8"/>
    <w:rsid w:val="00405ECE"/>
    <w:rsid w:val="00407FD4"/>
    <w:rsid w:val="00410CCE"/>
    <w:rsid w:val="004151DB"/>
    <w:rsid w:val="00426C02"/>
    <w:rsid w:val="00433741"/>
    <w:rsid w:val="00446979"/>
    <w:rsid w:val="004508F7"/>
    <w:rsid w:val="004524D8"/>
    <w:rsid w:val="00456832"/>
    <w:rsid w:val="00480352"/>
    <w:rsid w:val="0048096D"/>
    <w:rsid w:val="004B1451"/>
    <w:rsid w:val="004B4794"/>
    <w:rsid w:val="004B77DB"/>
    <w:rsid w:val="004D1218"/>
    <w:rsid w:val="004D5DF2"/>
    <w:rsid w:val="004F5E90"/>
    <w:rsid w:val="00501DB9"/>
    <w:rsid w:val="00517249"/>
    <w:rsid w:val="00533027"/>
    <w:rsid w:val="00536D42"/>
    <w:rsid w:val="00540DD1"/>
    <w:rsid w:val="0054354D"/>
    <w:rsid w:val="00544FDE"/>
    <w:rsid w:val="0056388C"/>
    <w:rsid w:val="00572F1F"/>
    <w:rsid w:val="00573F89"/>
    <w:rsid w:val="005801E8"/>
    <w:rsid w:val="00583341"/>
    <w:rsid w:val="005A0768"/>
    <w:rsid w:val="005A750E"/>
    <w:rsid w:val="005B399C"/>
    <w:rsid w:val="005D7825"/>
    <w:rsid w:val="005E347B"/>
    <w:rsid w:val="00603C17"/>
    <w:rsid w:val="00642C26"/>
    <w:rsid w:val="0064432B"/>
    <w:rsid w:val="00646689"/>
    <w:rsid w:val="00647E15"/>
    <w:rsid w:val="00650514"/>
    <w:rsid w:val="00653477"/>
    <w:rsid w:val="00673182"/>
    <w:rsid w:val="0068394F"/>
    <w:rsid w:val="00691C60"/>
    <w:rsid w:val="00692183"/>
    <w:rsid w:val="0069275A"/>
    <w:rsid w:val="00693CEE"/>
    <w:rsid w:val="006A2A1E"/>
    <w:rsid w:val="006B510A"/>
    <w:rsid w:val="006C2237"/>
    <w:rsid w:val="006C2A33"/>
    <w:rsid w:val="006C743C"/>
    <w:rsid w:val="006D0CF1"/>
    <w:rsid w:val="006D5096"/>
    <w:rsid w:val="006E4040"/>
    <w:rsid w:val="006E54E4"/>
    <w:rsid w:val="006E6BE6"/>
    <w:rsid w:val="006E7BE8"/>
    <w:rsid w:val="00705351"/>
    <w:rsid w:val="0071014C"/>
    <w:rsid w:val="00724709"/>
    <w:rsid w:val="00735032"/>
    <w:rsid w:val="00737095"/>
    <w:rsid w:val="007375DE"/>
    <w:rsid w:val="00741EB1"/>
    <w:rsid w:val="007432B5"/>
    <w:rsid w:val="007751B9"/>
    <w:rsid w:val="00784140"/>
    <w:rsid w:val="00784BE3"/>
    <w:rsid w:val="0078675A"/>
    <w:rsid w:val="007A1472"/>
    <w:rsid w:val="007B6FF7"/>
    <w:rsid w:val="007C1941"/>
    <w:rsid w:val="007C4423"/>
    <w:rsid w:val="007D3FBC"/>
    <w:rsid w:val="007D7799"/>
    <w:rsid w:val="007F095C"/>
    <w:rsid w:val="007F18B7"/>
    <w:rsid w:val="007F3C08"/>
    <w:rsid w:val="007F4325"/>
    <w:rsid w:val="008040FC"/>
    <w:rsid w:val="00812545"/>
    <w:rsid w:val="008156E8"/>
    <w:rsid w:val="0086222A"/>
    <w:rsid w:val="008638CE"/>
    <w:rsid w:val="00866276"/>
    <w:rsid w:val="00867958"/>
    <w:rsid w:val="00880A42"/>
    <w:rsid w:val="0088117B"/>
    <w:rsid w:val="00887DBB"/>
    <w:rsid w:val="008920C4"/>
    <w:rsid w:val="008A113F"/>
    <w:rsid w:val="008A6C59"/>
    <w:rsid w:val="008B086D"/>
    <w:rsid w:val="008C1CC4"/>
    <w:rsid w:val="008D0142"/>
    <w:rsid w:val="008D5020"/>
    <w:rsid w:val="008F1339"/>
    <w:rsid w:val="00906EDB"/>
    <w:rsid w:val="00914E95"/>
    <w:rsid w:val="00927785"/>
    <w:rsid w:val="00943427"/>
    <w:rsid w:val="00951893"/>
    <w:rsid w:val="009533CE"/>
    <w:rsid w:val="0096176D"/>
    <w:rsid w:val="00972793"/>
    <w:rsid w:val="009764CF"/>
    <w:rsid w:val="00991A15"/>
    <w:rsid w:val="009A6170"/>
    <w:rsid w:val="009B1EBD"/>
    <w:rsid w:val="009C11C4"/>
    <w:rsid w:val="009C5513"/>
    <w:rsid w:val="009D0218"/>
    <w:rsid w:val="009D030D"/>
    <w:rsid w:val="009D452C"/>
    <w:rsid w:val="009E27D0"/>
    <w:rsid w:val="009E629E"/>
    <w:rsid w:val="009E68F0"/>
    <w:rsid w:val="009F137D"/>
    <w:rsid w:val="00A45901"/>
    <w:rsid w:val="00A53850"/>
    <w:rsid w:val="00A54956"/>
    <w:rsid w:val="00A5565B"/>
    <w:rsid w:val="00A6394A"/>
    <w:rsid w:val="00A761BE"/>
    <w:rsid w:val="00A82836"/>
    <w:rsid w:val="00AB309D"/>
    <w:rsid w:val="00AC5F57"/>
    <w:rsid w:val="00AE1677"/>
    <w:rsid w:val="00AF3ED8"/>
    <w:rsid w:val="00B0691F"/>
    <w:rsid w:val="00B13BBF"/>
    <w:rsid w:val="00B141ED"/>
    <w:rsid w:val="00B1572C"/>
    <w:rsid w:val="00B2747A"/>
    <w:rsid w:val="00B32882"/>
    <w:rsid w:val="00B42E14"/>
    <w:rsid w:val="00B44597"/>
    <w:rsid w:val="00B522E1"/>
    <w:rsid w:val="00B73FF1"/>
    <w:rsid w:val="00B81B7E"/>
    <w:rsid w:val="00B8507E"/>
    <w:rsid w:val="00B87343"/>
    <w:rsid w:val="00B93B1E"/>
    <w:rsid w:val="00BB1AF1"/>
    <w:rsid w:val="00BB309D"/>
    <w:rsid w:val="00BB3182"/>
    <w:rsid w:val="00BC6859"/>
    <w:rsid w:val="00BF4089"/>
    <w:rsid w:val="00C0008F"/>
    <w:rsid w:val="00C05C35"/>
    <w:rsid w:val="00C105D3"/>
    <w:rsid w:val="00C26B8A"/>
    <w:rsid w:val="00C42316"/>
    <w:rsid w:val="00C51C29"/>
    <w:rsid w:val="00C5564B"/>
    <w:rsid w:val="00C57C59"/>
    <w:rsid w:val="00C63401"/>
    <w:rsid w:val="00C817F9"/>
    <w:rsid w:val="00CA3530"/>
    <w:rsid w:val="00CB432E"/>
    <w:rsid w:val="00CC4C83"/>
    <w:rsid w:val="00CD2CD0"/>
    <w:rsid w:val="00CE6E38"/>
    <w:rsid w:val="00CF4650"/>
    <w:rsid w:val="00CF5846"/>
    <w:rsid w:val="00D03727"/>
    <w:rsid w:val="00D54670"/>
    <w:rsid w:val="00D651B7"/>
    <w:rsid w:val="00D65FCE"/>
    <w:rsid w:val="00D776A8"/>
    <w:rsid w:val="00D91A5E"/>
    <w:rsid w:val="00D923A2"/>
    <w:rsid w:val="00DA19B8"/>
    <w:rsid w:val="00DA6E44"/>
    <w:rsid w:val="00DB1E5A"/>
    <w:rsid w:val="00DB6BA1"/>
    <w:rsid w:val="00DC3A92"/>
    <w:rsid w:val="00DD710F"/>
    <w:rsid w:val="00DE411B"/>
    <w:rsid w:val="00DE7879"/>
    <w:rsid w:val="00E066A8"/>
    <w:rsid w:val="00E25EEF"/>
    <w:rsid w:val="00E260DF"/>
    <w:rsid w:val="00E27C54"/>
    <w:rsid w:val="00E27C7F"/>
    <w:rsid w:val="00E351D0"/>
    <w:rsid w:val="00E36DEB"/>
    <w:rsid w:val="00E579FF"/>
    <w:rsid w:val="00E651CD"/>
    <w:rsid w:val="00E71855"/>
    <w:rsid w:val="00E77477"/>
    <w:rsid w:val="00E801F1"/>
    <w:rsid w:val="00E860A4"/>
    <w:rsid w:val="00E95CE7"/>
    <w:rsid w:val="00E97074"/>
    <w:rsid w:val="00EA18D2"/>
    <w:rsid w:val="00EA302A"/>
    <w:rsid w:val="00EA3DEA"/>
    <w:rsid w:val="00EA6C11"/>
    <w:rsid w:val="00EB10C6"/>
    <w:rsid w:val="00EB7316"/>
    <w:rsid w:val="00ED30D3"/>
    <w:rsid w:val="00EE0C5F"/>
    <w:rsid w:val="00F06104"/>
    <w:rsid w:val="00F32E7D"/>
    <w:rsid w:val="00F37230"/>
    <w:rsid w:val="00F507B3"/>
    <w:rsid w:val="00F600BC"/>
    <w:rsid w:val="00F63C45"/>
    <w:rsid w:val="00F825B4"/>
    <w:rsid w:val="00F8273E"/>
    <w:rsid w:val="00F8744B"/>
    <w:rsid w:val="00FA11AC"/>
    <w:rsid w:val="00FA4B9B"/>
    <w:rsid w:val="00FD7C58"/>
    <w:rsid w:val="00FE05D6"/>
    <w:rsid w:val="00FE3E29"/>
    <w:rsid w:val="00FE66D1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8C8C35"/>
  <w15:chartTrackingRefBased/>
  <w15:docId w15:val="{396F1227-E016-43F1-ACEE-5DC68700F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14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14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A147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semiHidden/>
    <w:rsid w:val="009533CE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F32E7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32E7D"/>
  </w:style>
  <w:style w:type="paragraph" w:styleId="a6">
    <w:name w:val="Body Text Indent"/>
    <w:basedOn w:val="a"/>
    <w:link w:val="a7"/>
    <w:rsid w:val="005A0768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5A0768"/>
    <w:rPr>
      <w:sz w:val="28"/>
    </w:rPr>
  </w:style>
  <w:style w:type="paragraph" w:customStyle="1" w:styleId="ConsNormal">
    <w:name w:val="ConsNormal"/>
    <w:rsid w:val="005A076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8">
    <w:name w:val="Гипертекстовая ссылка"/>
    <w:uiPriority w:val="99"/>
    <w:rsid w:val="005A0768"/>
    <w:rPr>
      <w:color w:val="106BBE"/>
    </w:rPr>
  </w:style>
  <w:style w:type="paragraph" w:styleId="a9">
    <w:name w:val="List Paragraph"/>
    <w:basedOn w:val="a"/>
    <w:uiPriority w:val="34"/>
    <w:qFormat/>
    <w:rsid w:val="005A0768"/>
    <w:pPr>
      <w:autoSpaceDE w:val="0"/>
      <w:autoSpaceDN w:val="0"/>
      <w:adjustRightInd w:val="0"/>
      <w:ind w:left="720" w:firstLine="720"/>
      <w:contextualSpacing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aa">
    <w:name w:val="Body Text"/>
    <w:basedOn w:val="a"/>
    <w:rsid w:val="009D0218"/>
    <w:pPr>
      <w:spacing w:after="120"/>
    </w:pPr>
  </w:style>
  <w:style w:type="paragraph" w:styleId="ab">
    <w:name w:val="Subtitle"/>
    <w:basedOn w:val="a"/>
    <w:qFormat/>
    <w:rsid w:val="009D0218"/>
    <w:pPr>
      <w:jc w:val="center"/>
    </w:pPr>
    <w:rPr>
      <w:b/>
      <w:sz w:val="28"/>
    </w:rPr>
  </w:style>
  <w:style w:type="paragraph" w:customStyle="1" w:styleId="ac">
    <w:name w:val="Прижатый влево"/>
    <w:basedOn w:val="a"/>
    <w:next w:val="a"/>
    <w:uiPriority w:val="99"/>
    <w:rsid w:val="00F3723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character" w:customStyle="1" w:styleId="ad">
    <w:name w:val="Цветовое выделение"/>
    <w:uiPriority w:val="99"/>
    <w:rsid w:val="00F37230"/>
    <w:rPr>
      <w:b/>
      <w:bCs/>
      <w:color w:val="26282F"/>
    </w:rPr>
  </w:style>
  <w:style w:type="paragraph" w:styleId="ae">
    <w:name w:val="No Spacing"/>
    <w:uiPriority w:val="1"/>
    <w:qFormat/>
    <w:rsid w:val="00AE1677"/>
  </w:style>
  <w:style w:type="character" w:customStyle="1" w:styleId="2">
    <w:name w:val="Основной текст (2)_"/>
    <w:rsid w:val="006C743C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z w:val="15"/>
      <w:szCs w:val="15"/>
      <w:u w:val="none"/>
    </w:rPr>
  </w:style>
  <w:style w:type="character" w:customStyle="1" w:styleId="20">
    <w:name w:val="Основной текст (2)"/>
    <w:rsid w:val="006C743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link w:val="10"/>
    <w:rsid w:val="000B3FBE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rsid w:val="000B3FBE"/>
    <w:pPr>
      <w:widowControl w:val="0"/>
      <w:shd w:val="clear" w:color="auto" w:fill="FFFFFF"/>
      <w:spacing w:before="60" w:after="60" w:line="0" w:lineRule="atLeast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af">
    <w:name w:val="Normal (Web)"/>
    <w:basedOn w:val="a"/>
    <w:uiPriority w:val="99"/>
    <w:unhideWhenUsed/>
    <w:rsid w:val="003B71E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4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1583</Words>
  <Characters>12247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ТЕМРЮКСКИЙ РАЙОН</vt:lpstr>
    </vt:vector>
  </TitlesOfParts>
  <Company>SPecialiST RePack</Company>
  <LinksUpToDate>false</LinksUpToDate>
  <CharactersWithSpaces>13803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ТЕМРЮКСКИЙ РАЙОН</dc:title>
  <dc:subject/>
  <dc:creator>Попков А.В.</dc:creator>
  <cp:keywords/>
  <cp:lastModifiedBy>Софья Борисовна Бокарева</cp:lastModifiedBy>
  <cp:revision>3</cp:revision>
  <cp:lastPrinted>2025-03-14T06:36:00Z</cp:lastPrinted>
  <dcterms:created xsi:type="dcterms:W3CDTF">2025-03-17T08:11:00Z</dcterms:created>
  <dcterms:modified xsi:type="dcterms:W3CDTF">2025-03-17T08:51:00Z</dcterms:modified>
</cp:coreProperties>
</file>